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44" w:rsidRPr="00731BF1" w:rsidRDefault="00174844" w:rsidP="00731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E06BD4" w:rsidRPr="00731BF1" w:rsidRDefault="00E06BD4" w:rsidP="00731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</w:rPr>
      </w:pPr>
      <w:r w:rsidRPr="00731BF1">
        <w:rPr>
          <w:rFonts w:ascii="Arial" w:hAnsi="Arial" w:cs="Arial"/>
          <w:b/>
          <w:sz w:val="32"/>
          <w:szCs w:val="32"/>
        </w:rPr>
        <w:t>INFORMACE pro nájemníky</w:t>
      </w:r>
    </w:p>
    <w:p w:rsidR="00E06BD4" w:rsidRPr="00731BF1" w:rsidRDefault="00E06BD4" w:rsidP="00731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4F81BD" w:themeColor="accent1"/>
          <w:sz w:val="28"/>
          <w:szCs w:val="28"/>
        </w:rPr>
      </w:pPr>
    </w:p>
    <w:p w:rsidR="00174844" w:rsidRPr="00731BF1" w:rsidRDefault="00E06BD4" w:rsidP="00731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4F81BD" w:themeColor="accent1"/>
          <w:sz w:val="28"/>
          <w:szCs w:val="28"/>
        </w:rPr>
      </w:pPr>
      <w:r w:rsidRPr="00731BF1">
        <w:rPr>
          <w:rFonts w:ascii="Arial" w:hAnsi="Arial" w:cs="Arial"/>
          <w:b/>
          <w:color w:val="4F81BD" w:themeColor="accent1"/>
          <w:sz w:val="28"/>
          <w:szCs w:val="28"/>
        </w:rPr>
        <w:t>o poskytnutí dotace z rozpočtu statutárního města Ostravy</w:t>
      </w:r>
    </w:p>
    <w:p w:rsidR="00E06BD4" w:rsidRPr="00731BF1" w:rsidRDefault="00E06BD4" w:rsidP="00731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4F81BD" w:themeColor="accent1"/>
          <w:sz w:val="28"/>
          <w:szCs w:val="28"/>
        </w:rPr>
      </w:pPr>
      <w:r w:rsidRPr="00731BF1">
        <w:rPr>
          <w:rFonts w:ascii="Arial" w:hAnsi="Arial" w:cs="Arial"/>
          <w:b/>
          <w:color w:val="4F81BD" w:themeColor="accent1"/>
          <w:sz w:val="28"/>
          <w:szCs w:val="28"/>
        </w:rPr>
        <w:t>v oblasti revitalizace veřejného prostoru pro rok 2018 „</w:t>
      </w:r>
      <w:proofErr w:type="spellStart"/>
      <w:r w:rsidRPr="00731BF1">
        <w:rPr>
          <w:rFonts w:ascii="Arial" w:hAnsi="Arial" w:cs="Arial"/>
          <w:b/>
          <w:color w:val="4F81BD" w:themeColor="accent1"/>
          <w:sz w:val="28"/>
          <w:szCs w:val="28"/>
        </w:rPr>
        <w:t>fajn</w:t>
      </w:r>
      <w:r w:rsidR="00784190" w:rsidRPr="00731BF1">
        <w:rPr>
          <w:rFonts w:ascii="Arial" w:hAnsi="Arial" w:cs="Arial"/>
          <w:b/>
          <w:color w:val="4F81BD" w:themeColor="accent1"/>
          <w:sz w:val="28"/>
          <w:szCs w:val="28"/>
        </w:rPr>
        <w:t>OVY</w:t>
      </w:r>
      <w:proofErr w:type="spellEnd"/>
      <w:r w:rsidRPr="00731BF1">
        <w:rPr>
          <w:rFonts w:ascii="Arial" w:hAnsi="Arial" w:cs="Arial"/>
          <w:b/>
          <w:color w:val="4F81BD" w:themeColor="accent1"/>
          <w:sz w:val="28"/>
          <w:szCs w:val="28"/>
        </w:rPr>
        <w:t xml:space="preserve"> prostor“ </w:t>
      </w:r>
    </w:p>
    <w:p w:rsidR="00E06BD4" w:rsidRPr="00731BF1" w:rsidRDefault="00E06BD4" w:rsidP="00731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4F81BD" w:themeColor="accent1"/>
          <w:sz w:val="28"/>
          <w:szCs w:val="28"/>
        </w:rPr>
      </w:pPr>
    </w:p>
    <w:p w:rsidR="00174844" w:rsidRPr="00E06BD4" w:rsidRDefault="00174844">
      <w:pPr>
        <w:rPr>
          <w:rFonts w:ascii="Arial" w:hAnsi="Arial" w:cs="Arial"/>
          <w:sz w:val="28"/>
          <w:szCs w:val="28"/>
        </w:rPr>
      </w:pPr>
    </w:p>
    <w:p w:rsidR="00174844" w:rsidRDefault="00E06BD4">
      <w:pPr>
        <w:rPr>
          <w:rFonts w:ascii="Arial" w:hAnsi="Arial" w:cs="Arial"/>
          <w:b/>
          <w:sz w:val="28"/>
          <w:szCs w:val="28"/>
        </w:rPr>
      </w:pPr>
      <w:r w:rsidRPr="00E06BD4">
        <w:rPr>
          <w:rFonts w:ascii="Arial" w:hAnsi="Arial" w:cs="Arial"/>
          <w:b/>
          <w:sz w:val="28"/>
          <w:szCs w:val="28"/>
        </w:rPr>
        <w:t xml:space="preserve">Vážení nájemníci, </w:t>
      </w:r>
    </w:p>
    <w:p w:rsidR="00E06BD4" w:rsidRDefault="00E06BD4">
      <w:pPr>
        <w:rPr>
          <w:rFonts w:ascii="Arial" w:hAnsi="Arial" w:cs="Arial"/>
          <w:b/>
          <w:sz w:val="28"/>
          <w:szCs w:val="28"/>
        </w:rPr>
      </w:pPr>
    </w:p>
    <w:p w:rsidR="00784190" w:rsidRDefault="00E06BD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BD Na Robinsonce podalo dne 5. 4. 2018 žádost o poskytnutí dotace v rámci dotačního programu </w:t>
      </w:r>
      <w:r w:rsidR="00784190">
        <w:rPr>
          <w:rFonts w:ascii="Arial" w:hAnsi="Arial" w:cs="Arial"/>
          <w:b/>
          <w:sz w:val="28"/>
          <w:szCs w:val="28"/>
        </w:rPr>
        <w:t xml:space="preserve">na revitalizaci veřejného prostoru vyhlášeného statutárním městem Ostrava – magistrátem města Ostravy. </w:t>
      </w:r>
    </w:p>
    <w:p w:rsidR="00784190" w:rsidRDefault="00784190">
      <w:pPr>
        <w:rPr>
          <w:rFonts w:ascii="Arial" w:hAnsi="Arial" w:cs="Arial"/>
          <w:b/>
          <w:sz w:val="28"/>
          <w:szCs w:val="28"/>
        </w:rPr>
      </w:pPr>
    </w:p>
    <w:p w:rsidR="00784190" w:rsidRDefault="0078419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Žádost o dotaci byla podána na projekt </w:t>
      </w:r>
    </w:p>
    <w:p w:rsidR="00B2414C" w:rsidRDefault="00B2414C">
      <w:pPr>
        <w:rPr>
          <w:rFonts w:ascii="Arial" w:hAnsi="Arial" w:cs="Arial"/>
          <w:b/>
          <w:sz w:val="28"/>
          <w:szCs w:val="28"/>
        </w:rPr>
      </w:pPr>
    </w:p>
    <w:p w:rsidR="00784190" w:rsidRPr="00354BCF" w:rsidRDefault="00784190" w:rsidP="00784190">
      <w:pPr>
        <w:jc w:val="center"/>
        <w:rPr>
          <w:rFonts w:ascii="Arial" w:hAnsi="Arial" w:cs="Arial"/>
          <w:b/>
          <w:color w:val="548DD4" w:themeColor="text2" w:themeTint="99"/>
          <w:sz w:val="36"/>
          <w:szCs w:val="36"/>
        </w:rPr>
      </w:pPr>
      <w:r w:rsidRPr="00354BCF">
        <w:rPr>
          <w:rFonts w:ascii="Arial" w:hAnsi="Arial" w:cs="Arial"/>
          <w:b/>
          <w:color w:val="548DD4" w:themeColor="text2" w:themeTint="99"/>
          <w:sz w:val="36"/>
          <w:szCs w:val="36"/>
        </w:rPr>
        <w:t>„Venkovní hřiště pro seniory“.</w:t>
      </w:r>
    </w:p>
    <w:p w:rsidR="00B2414C" w:rsidRDefault="00B2414C" w:rsidP="00B2414C">
      <w:pPr>
        <w:jc w:val="both"/>
        <w:rPr>
          <w:rFonts w:ascii="Arial" w:hAnsi="Arial" w:cs="Arial"/>
          <w:b/>
          <w:sz w:val="28"/>
          <w:szCs w:val="28"/>
        </w:rPr>
      </w:pPr>
    </w:p>
    <w:p w:rsidR="00B2414C" w:rsidRDefault="00B2414C" w:rsidP="00B2414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 rámci výběrového řízení </w:t>
      </w:r>
      <w:r w:rsidR="00354BCF">
        <w:rPr>
          <w:rFonts w:ascii="Arial" w:hAnsi="Arial" w:cs="Arial"/>
          <w:b/>
          <w:sz w:val="28"/>
          <w:szCs w:val="28"/>
        </w:rPr>
        <w:t xml:space="preserve">komise složená z odborníků tento projekt podpořila a doporučila orgánům města </w:t>
      </w:r>
      <w:r w:rsidR="00731BF1">
        <w:rPr>
          <w:rFonts w:ascii="Arial" w:hAnsi="Arial" w:cs="Arial"/>
          <w:b/>
          <w:sz w:val="28"/>
          <w:szCs w:val="28"/>
        </w:rPr>
        <w:t xml:space="preserve">poskytnout dotaci našemu bytovému družstvu. </w:t>
      </w:r>
      <w:r w:rsidR="00354BCF">
        <w:rPr>
          <w:rFonts w:ascii="Arial" w:hAnsi="Arial" w:cs="Arial"/>
          <w:b/>
          <w:sz w:val="28"/>
          <w:szCs w:val="28"/>
        </w:rPr>
        <w:t xml:space="preserve"> </w:t>
      </w:r>
    </w:p>
    <w:p w:rsidR="00354BCF" w:rsidRDefault="00354BCF" w:rsidP="00B2414C">
      <w:pPr>
        <w:jc w:val="both"/>
        <w:rPr>
          <w:rFonts w:ascii="Arial" w:hAnsi="Arial" w:cs="Arial"/>
          <w:b/>
          <w:sz w:val="28"/>
          <w:szCs w:val="28"/>
        </w:rPr>
      </w:pPr>
    </w:p>
    <w:p w:rsidR="00354BCF" w:rsidRPr="00B71B55" w:rsidRDefault="00354BCF" w:rsidP="00B2414C">
      <w:pPr>
        <w:jc w:val="both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B71B55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Zastupitelstvo města dne 23. 5. 2018, </w:t>
      </w:r>
      <w:r>
        <w:rPr>
          <w:rFonts w:ascii="Arial" w:hAnsi="Arial" w:cs="Arial"/>
          <w:b/>
          <w:sz w:val="28"/>
          <w:szCs w:val="28"/>
        </w:rPr>
        <w:t xml:space="preserve">usnesení číslo 2299/1418/35 </w:t>
      </w:r>
      <w:r w:rsidRPr="00B71B55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schválilo smlouvu č. 2157/2018/OSR o poskytnutí dotace ve výši </w:t>
      </w:r>
    </w:p>
    <w:p w:rsidR="00354BCF" w:rsidRPr="00B71B55" w:rsidRDefault="00354BCF" w:rsidP="00B2414C">
      <w:pPr>
        <w:jc w:val="both"/>
        <w:rPr>
          <w:rFonts w:ascii="Arial" w:hAnsi="Arial" w:cs="Arial"/>
          <w:b/>
          <w:color w:val="548DD4" w:themeColor="text2" w:themeTint="99"/>
          <w:sz w:val="28"/>
          <w:szCs w:val="28"/>
        </w:rPr>
      </w:pPr>
    </w:p>
    <w:p w:rsidR="00354BCF" w:rsidRPr="00354BCF" w:rsidRDefault="00354BCF" w:rsidP="00354BCF">
      <w:pPr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354BCF">
        <w:rPr>
          <w:rFonts w:ascii="Arial" w:hAnsi="Arial" w:cs="Arial"/>
          <w:b/>
          <w:color w:val="548DD4" w:themeColor="text2" w:themeTint="99"/>
          <w:sz w:val="28"/>
          <w:szCs w:val="28"/>
        </w:rPr>
        <w:t>336 000,- Kč</w:t>
      </w:r>
      <w:r>
        <w:rPr>
          <w:rFonts w:ascii="Arial" w:hAnsi="Arial" w:cs="Arial"/>
          <w:b/>
          <w:color w:val="548DD4" w:themeColor="text2" w:themeTint="99"/>
          <w:sz w:val="28"/>
          <w:szCs w:val="28"/>
        </w:rPr>
        <w:t>.</w:t>
      </w:r>
    </w:p>
    <w:p w:rsidR="00784190" w:rsidRPr="00354BCF" w:rsidRDefault="00784190" w:rsidP="00354BCF">
      <w:pPr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</w:p>
    <w:p w:rsidR="00E06BD4" w:rsidRPr="00E06BD4" w:rsidRDefault="00E06BD4">
      <w:pPr>
        <w:rPr>
          <w:rFonts w:ascii="Arial" w:hAnsi="Arial" w:cs="Arial"/>
          <w:b/>
          <w:sz w:val="28"/>
          <w:szCs w:val="28"/>
        </w:rPr>
      </w:pPr>
    </w:p>
    <w:p w:rsidR="00354BCF" w:rsidRDefault="00354BCF" w:rsidP="00354BC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Tento komunitní prostor „Venkovní hřiště pro </w:t>
      </w:r>
      <w:proofErr w:type="gramStart"/>
      <w:r>
        <w:rPr>
          <w:rFonts w:ascii="Arial" w:hAnsi="Arial" w:cs="Arial"/>
          <w:b/>
          <w:sz w:val="28"/>
          <w:szCs w:val="28"/>
        </w:rPr>
        <w:t>seniory“  bude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vybaven mobiliářem – 6ti venkovními cvičebními posilovacími stroji. Účelem je podpořit zdravý životní styl seniorů a také dalších věkových kategorií.  </w:t>
      </w:r>
    </w:p>
    <w:p w:rsidR="00354BCF" w:rsidRDefault="00354BCF" w:rsidP="00354BCF">
      <w:pPr>
        <w:jc w:val="both"/>
        <w:rPr>
          <w:rFonts w:ascii="Arial" w:hAnsi="Arial" w:cs="Arial"/>
          <w:b/>
          <w:sz w:val="28"/>
          <w:szCs w:val="28"/>
        </w:rPr>
      </w:pPr>
    </w:p>
    <w:p w:rsidR="00354BCF" w:rsidRPr="00B71B55" w:rsidRDefault="00354BCF" w:rsidP="00354BCF">
      <w:pPr>
        <w:jc w:val="both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 realizaci byla vybrána společnost COLMEX s.r.o., která má s instalací těchto posilovacích strojů velké zkušenosti</w:t>
      </w:r>
      <w:r w:rsidRPr="00B71B55">
        <w:rPr>
          <w:rFonts w:ascii="Arial" w:hAnsi="Arial" w:cs="Arial"/>
          <w:b/>
          <w:color w:val="548DD4" w:themeColor="text2" w:themeTint="99"/>
          <w:sz w:val="28"/>
          <w:szCs w:val="28"/>
        </w:rPr>
        <w:t>. Předpokládaný termín zhotovení díla je do konce měsíce července 2018.</w:t>
      </w:r>
    </w:p>
    <w:p w:rsidR="00354BCF" w:rsidRDefault="00354BCF" w:rsidP="00354BCF">
      <w:pPr>
        <w:jc w:val="both"/>
        <w:rPr>
          <w:rFonts w:ascii="Arial" w:hAnsi="Arial" w:cs="Arial"/>
          <w:b/>
          <w:sz w:val="28"/>
          <w:szCs w:val="28"/>
        </w:rPr>
      </w:pPr>
    </w:p>
    <w:p w:rsidR="00354BCF" w:rsidRDefault="00731BF1" w:rsidP="00354BC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„Venkovní hřiště pro seniory“ bude umístěno na travnatém prostoru vedle</w:t>
      </w:r>
      <w:r w:rsidR="00354BC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kulatého pískoviště. Jednotlivé prvky: šlapací zařízení, elipsovité zařízení, procvičování chůze, jezdecké zařízení, surfovací zařízení, protahovací zařízení a </w:t>
      </w:r>
      <w:proofErr w:type="spellStart"/>
      <w:r>
        <w:rPr>
          <w:rFonts w:ascii="Arial" w:hAnsi="Arial" w:cs="Arial"/>
          <w:b/>
          <w:sz w:val="28"/>
          <w:szCs w:val="28"/>
        </w:rPr>
        <w:t>bench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budou umístěny na ploše z certifikované pryžové dlažby. Současně zde bude umístěna informační cedule s provozním řádem a návodem </w:t>
      </w:r>
      <w:r w:rsidR="00517931">
        <w:rPr>
          <w:rFonts w:ascii="Arial" w:hAnsi="Arial" w:cs="Arial"/>
          <w:b/>
          <w:sz w:val="28"/>
          <w:szCs w:val="28"/>
        </w:rPr>
        <w:t>pro cvičení a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posilování.   </w:t>
      </w:r>
    </w:p>
    <w:p w:rsidR="00805326" w:rsidRDefault="00805326" w:rsidP="00354BCF">
      <w:pPr>
        <w:jc w:val="both"/>
        <w:rPr>
          <w:rFonts w:ascii="Arial" w:hAnsi="Arial" w:cs="Arial"/>
          <w:b/>
          <w:sz w:val="28"/>
          <w:szCs w:val="28"/>
        </w:rPr>
      </w:pPr>
    </w:p>
    <w:p w:rsidR="00805326" w:rsidRDefault="00805326" w:rsidP="00354BCF">
      <w:pPr>
        <w:jc w:val="both"/>
        <w:rPr>
          <w:rFonts w:ascii="Arial" w:hAnsi="Arial" w:cs="Arial"/>
          <w:b/>
          <w:sz w:val="28"/>
          <w:szCs w:val="28"/>
        </w:rPr>
      </w:pPr>
    </w:p>
    <w:p w:rsidR="00731BF1" w:rsidRDefault="00731BF1" w:rsidP="00354BCF">
      <w:pPr>
        <w:jc w:val="both"/>
        <w:rPr>
          <w:rFonts w:ascii="Arial" w:hAnsi="Arial" w:cs="Arial"/>
          <w:b/>
          <w:sz w:val="28"/>
          <w:szCs w:val="28"/>
        </w:rPr>
      </w:pPr>
    </w:p>
    <w:p w:rsidR="00731BF1" w:rsidRDefault="00731BF1" w:rsidP="00354BCF">
      <w:pPr>
        <w:jc w:val="both"/>
        <w:rPr>
          <w:rFonts w:ascii="Arial" w:hAnsi="Arial" w:cs="Arial"/>
          <w:b/>
          <w:sz w:val="28"/>
          <w:szCs w:val="28"/>
        </w:rPr>
      </w:pPr>
    </w:p>
    <w:p w:rsidR="00354BCF" w:rsidRDefault="00354BCF" w:rsidP="00354BCF">
      <w:pPr>
        <w:jc w:val="both"/>
        <w:rPr>
          <w:rFonts w:ascii="Arial" w:hAnsi="Arial" w:cs="Arial"/>
          <w:b/>
          <w:sz w:val="28"/>
          <w:szCs w:val="28"/>
        </w:rPr>
      </w:pPr>
    </w:p>
    <w:p w:rsidR="00354BCF" w:rsidRDefault="00354BCF" w:rsidP="00354BC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:rsidR="00174844" w:rsidRDefault="00174844"/>
    <w:p w:rsidR="00174844" w:rsidRDefault="00174844"/>
    <w:p w:rsidR="00174844" w:rsidRDefault="00174844"/>
    <w:p w:rsidR="00174844" w:rsidRDefault="00174844"/>
    <w:p w:rsidR="00174844" w:rsidRDefault="00174844"/>
    <w:p w:rsidR="00174844" w:rsidRDefault="00174844"/>
    <w:p w:rsidR="00174844" w:rsidRDefault="00174844"/>
    <w:p w:rsidR="00174844" w:rsidRDefault="00174844"/>
    <w:p w:rsidR="00174844" w:rsidRDefault="00174844"/>
    <w:p w:rsidR="00174844" w:rsidRDefault="00174844"/>
    <w:p w:rsidR="00174844" w:rsidRDefault="00174844"/>
    <w:p w:rsidR="00174844" w:rsidRDefault="00174844"/>
    <w:p w:rsidR="00174844" w:rsidRDefault="00174844"/>
    <w:p w:rsidR="00174844" w:rsidRDefault="00174844"/>
    <w:p w:rsidR="00174844" w:rsidRDefault="00174844"/>
    <w:p w:rsidR="00174844" w:rsidRDefault="00174844"/>
    <w:p w:rsidR="00174844" w:rsidRDefault="00174844"/>
    <w:p w:rsidR="00174844" w:rsidRDefault="00174844"/>
    <w:p w:rsidR="00174844" w:rsidRDefault="00174844"/>
    <w:p w:rsidR="00174844" w:rsidRDefault="00174844"/>
    <w:p w:rsidR="00174844" w:rsidRDefault="00174844"/>
    <w:p w:rsidR="00174844" w:rsidRDefault="00174844"/>
    <w:p w:rsidR="00174844" w:rsidRDefault="00174844"/>
    <w:p w:rsidR="00D95C47" w:rsidRDefault="00D95C47"/>
    <w:p w:rsidR="00174844" w:rsidRDefault="00174844"/>
    <w:sectPr w:rsidR="00174844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84306CC"/>
    <w:multiLevelType w:val="hybridMultilevel"/>
    <w:tmpl w:val="A5E2399A"/>
    <w:lvl w:ilvl="0" w:tplc="DF60E7FE">
      <w:start w:val="5"/>
      <w:numFmt w:val="bullet"/>
      <w:lvlText w:val="-"/>
      <w:lvlJc w:val="left"/>
      <w:pPr>
        <w:ind w:left="4155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</w:abstractNum>
  <w:abstractNum w:abstractNumId="6">
    <w:nsid w:val="46810D3D"/>
    <w:multiLevelType w:val="hybridMultilevel"/>
    <w:tmpl w:val="07CEC93C"/>
    <w:lvl w:ilvl="0" w:tplc="B7604FEC">
      <w:start w:val="1"/>
      <w:numFmt w:val="decimal"/>
      <w:lvlText w:val="%1)"/>
      <w:lvlJc w:val="left"/>
      <w:pPr>
        <w:ind w:left="735" w:hanging="37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45A54"/>
    <w:multiLevelType w:val="hybridMultilevel"/>
    <w:tmpl w:val="663A33DE"/>
    <w:lvl w:ilvl="0" w:tplc="D598ADA0">
      <w:start w:val="5"/>
      <w:numFmt w:val="bullet"/>
      <w:lvlText w:val="-"/>
      <w:lvlJc w:val="left"/>
      <w:pPr>
        <w:ind w:left="4155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B7"/>
    <w:rsid w:val="000153F2"/>
    <w:rsid w:val="00041C98"/>
    <w:rsid w:val="00043655"/>
    <w:rsid w:val="00062EFE"/>
    <w:rsid w:val="00063B25"/>
    <w:rsid w:val="000661B7"/>
    <w:rsid w:val="00095ABC"/>
    <w:rsid w:val="000C7138"/>
    <w:rsid w:val="000F06E0"/>
    <w:rsid w:val="00120B5C"/>
    <w:rsid w:val="0016210B"/>
    <w:rsid w:val="00163B51"/>
    <w:rsid w:val="00174844"/>
    <w:rsid w:val="001B374B"/>
    <w:rsid w:val="001D3437"/>
    <w:rsid w:val="001F1A44"/>
    <w:rsid w:val="0026001A"/>
    <w:rsid w:val="00272138"/>
    <w:rsid w:val="002D280F"/>
    <w:rsid w:val="00333736"/>
    <w:rsid w:val="00336730"/>
    <w:rsid w:val="00354BCF"/>
    <w:rsid w:val="003919F5"/>
    <w:rsid w:val="00397AE6"/>
    <w:rsid w:val="003D2CB5"/>
    <w:rsid w:val="003F50FF"/>
    <w:rsid w:val="00450D7A"/>
    <w:rsid w:val="004802AA"/>
    <w:rsid w:val="004B4C93"/>
    <w:rsid w:val="004D4BE3"/>
    <w:rsid w:val="00517931"/>
    <w:rsid w:val="00543E70"/>
    <w:rsid w:val="005444ED"/>
    <w:rsid w:val="005C2607"/>
    <w:rsid w:val="005C3D8B"/>
    <w:rsid w:val="005D7451"/>
    <w:rsid w:val="006168D7"/>
    <w:rsid w:val="006335F9"/>
    <w:rsid w:val="00665E3A"/>
    <w:rsid w:val="0067110C"/>
    <w:rsid w:val="00681FA7"/>
    <w:rsid w:val="00683CB4"/>
    <w:rsid w:val="00700C97"/>
    <w:rsid w:val="00731BF1"/>
    <w:rsid w:val="00784190"/>
    <w:rsid w:val="007937A7"/>
    <w:rsid w:val="007C1437"/>
    <w:rsid w:val="008032CC"/>
    <w:rsid w:val="00805326"/>
    <w:rsid w:val="00806A46"/>
    <w:rsid w:val="00853A5D"/>
    <w:rsid w:val="008C7BEB"/>
    <w:rsid w:val="0090440B"/>
    <w:rsid w:val="009144EC"/>
    <w:rsid w:val="00934FB7"/>
    <w:rsid w:val="00934FD4"/>
    <w:rsid w:val="0097407A"/>
    <w:rsid w:val="009D736F"/>
    <w:rsid w:val="009F7738"/>
    <w:rsid w:val="00A14519"/>
    <w:rsid w:val="00A51E3A"/>
    <w:rsid w:val="00B2145D"/>
    <w:rsid w:val="00B2414C"/>
    <w:rsid w:val="00B2568C"/>
    <w:rsid w:val="00B71B55"/>
    <w:rsid w:val="00B74B6A"/>
    <w:rsid w:val="00BB7E68"/>
    <w:rsid w:val="00C07F9E"/>
    <w:rsid w:val="00CA227E"/>
    <w:rsid w:val="00CA4576"/>
    <w:rsid w:val="00CC7A48"/>
    <w:rsid w:val="00D14F9B"/>
    <w:rsid w:val="00D31B6B"/>
    <w:rsid w:val="00D31DE9"/>
    <w:rsid w:val="00D9426B"/>
    <w:rsid w:val="00D95C47"/>
    <w:rsid w:val="00DB6DDA"/>
    <w:rsid w:val="00DC3FE5"/>
    <w:rsid w:val="00DE16A2"/>
    <w:rsid w:val="00E06BD4"/>
    <w:rsid w:val="00E23712"/>
    <w:rsid w:val="00E46C8A"/>
    <w:rsid w:val="00E87293"/>
    <w:rsid w:val="00F118F9"/>
    <w:rsid w:val="00F210A5"/>
    <w:rsid w:val="00FA1A21"/>
    <w:rsid w:val="00FB422F"/>
    <w:rsid w:val="00FC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Rozloendokumentu">
    <w:name w:val="Document Map"/>
    <w:basedOn w:val="Normln"/>
    <w:semiHidden/>
    <w:rsid w:val="00934F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D3437"/>
    <w:pPr>
      <w:ind w:left="708"/>
    </w:pPr>
  </w:style>
  <w:style w:type="paragraph" w:styleId="Textbubliny">
    <w:name w:val="Balloon Text"/>
    <w:basedOn w:val="Normln"/>
    <w:link w:val="TextbublinyChar"/>
    <w:rsid w:val="003919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19F5"/>
    <w:rPr>
      <w:rFonts w:ascii="Tahoma" w:eastAsia="Arial Unicode M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Rozloendokumentu">
    <w:name w:val="Document Map"/>
    <w:basedOn w:val="Normln"/>
    <w:semiHidden/>
    <w:rsid w:val="00934F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D3437"/>
    <w:pPr>
      <w:ind w:left="708"/>
    </w:pPr>
  </w:style>
  <w:style w:type="paragraph" w:styleId="Textbubliny">
    <w:name w:val="Balloon Text"/>
    <w:basedOn w:val="Normln"/>
    <w:link w:val="TextbublinyChar"/>
    <w:rsid w:val="003919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19F5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4674A-9209-4E57-9455-27743588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A R O V A C Í   S M L O U V A   P R O   N E M O V I T O S T</vt:lpstr>
    </vt:vector>
  </TitlesOfParts>
  <Company>Home User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A R O V A C Í   S M L O U V A   P R O   N E M O V I T O S T</dc:title>
  <dc:creator>Dudová Jiřina</dc:creator>
  <cp:lastModifiedBy>Dudová Jiřina</cp:lastModifiedBy>
  <cp:revision>5</cp:revision>
  <cp:lastPrinted>2017-07-25T05:46:00Z</cp:lastPrinted>
  <dcterms:created xsi:type="dcterms:W3CDTF">2018-07-09T12:55:00Z</dcterms:created>
  <dcterms:modified xsi:type="dcterms:W3CDTF">2018-07-10T04:36:00Z</dcterms:modified>
</cp:coreProperties>
</file>